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A7F" w:rsidRDefault="00323A7F">
      <w:r>
        <w:t xml:space="preserve">Својства </w:t>
      </w:r>
      <w:r w:rsidR="00456094">
        <w:t xml:space="preserve"> дрвета</w:t>
      </w:r>
    </w:p>
    <w:p w:rsidR="003A4E7A" w:rsidRDefault="00323A7F">
      <w:r>
        <w:t>питања за 2</w:t>
      </w:r>
    </w:p>
    <w:p w:rsidR="00323A7F" w:rsidRDefault="00323A7F">
      <w:r>
        <w:t>1.тромесечје</w:t>
      </w:r>
    </w:p>
    <w:p w:rsidR="00323A7F" w:rsidRDefault="00323A7F">
      <w:r>
        <w:t>1. оцена</w:t>
      </w:r>
    </w:p>
    <w:p w:rsidR="00323A7F" w:rsidRDefault="00323A7F">
      <w:r>
        <w:t>3.трахеиде</w:t>
      </w:r>
    </w:p>
    <w:p w:rsidR="00323A7F" w:rsidRDefault="00323A7F">
      <w:r>
        <w:t>3.Дрвна влакна</w:t>
      </w:r>
    </w:p>
    <w:p w:rsidR="00323A7F" w:rsidRDefault="00323A7F">
      <w:r>
        <w:t>4.Правци и пресеци дрвета</w:t>
      </w:r>
    </w:p>
    <w:p w:rsidR="00323A7F" w:rsidRDefault="00323A7F">
      <w:r>
        <w:t>5. Годови</w:t>
      </w:r>
    </w:p>
    <w:p w:rsidR="00323A7F" w:rsidRDefault="00323A7F"/>
    <w:p w:rsidR="00323A7F" w:rsidRDefault="00323A7F">
      <w:r>
        <w:t>2.оцена</w:t>
      </w:r>
    </w:p>
    <w:p w:rsidR="00323A7F" w:rsidRDefault="00323A7F">
      <w:r>
        <w:t>1. Стања влажности дрвета</w:t>
      </w:r>
    </w:p>
    <w:p w:rsidR="00323A7F" w:rsidRDefault="00323A7F">
      <w:r>
        <w:t>2. Апсолутна и релативна влажност</w:t>
      </w:r>
    </w:p>
    <w:p w:rsidR="00323A7F" w:rsidRDefault="00323A7F">
      <w:r>
        <w:t>3.  Мерење влажности</w:t>
      </w:r>
    </w:p>
    <w:p w:rsidR="00323A7F" w:rsidRDefault="00323A7F">
      <w:r>
        <w:t>4. Хигроскопност дрвета</w:t>
      </w:r>
    </w:p>
    <w:p w:rsidR="00323A7F" w:rsidRDefault="00323A7F">
      <w:r>
        <w:t>5. Утезање и бубрење дрвета</w:t>
      </w:r>
    </w:p>
    <w:p w:rsidR="00323A7F" w:rsidRDefault="00323A7F"/>
    <w:p w:rsidR="00323A7F" w:rsidRDefault="00323A7F">
      <w:r>
        <w:t>3.оцена</w:t>
      </w:r>
    </w:p>
    <w:p w:rsidR="00323A7F" w:rsidRDefault="00323A7F">
      <w:r>
        <w:t>1- грешке дрвета- чворови</w:t>
      </w:r>
    </w:p>
    <w:p w:rsidR="00323A7F" w:rsidRDefault="00323A7F">
      <w:r>
        <w:t>2. грешке дрвета- лажна срчика</w:t>
      </w:r>
    </w:p>
    <w:p w:rsidR="00323A7F" w:rsidRDefault="00323A7F">
      <w:r>
        <w:t>3. грешке дрвета- распуклине и пукотине</w:t>
      </w:r>
    </w:p>
    <w:p w:rsidR="00323A7F" w:rsidRDefault="00323A7F">
      <w:r>
        <w:t>4.  грешке дрвета-трулеж дрвета</w:t>
      </w:r>
    </w:p>
    <w:p w:rsidR="00323A7F" w:rsidRDefault="00323A7F">
      <w:r>
        <w:t>5. Грешке настале дејством инсеката</w:t>
      </w:r>
    </w:p>
    <w:p w:rsidR="00323A7F" w:rsidRDefault="00323A7F"/>
    <w:p w:rsidR="00323A7F" w:rsidRDefault="00323A7F">
      <w:r>
        <w:t>4.оцена</w:t>
      </w:r>
    </w:p>
    <w:p w:rsidR="00323A7F" w:rsidRDefault="00323A7F">
      <w:r>
        <w:t>1. Препознавање, својства и примена храста</w:t>
      </w:r>
    </w:p>
    <w:p w:rsidR="00323A7F" w:rsidRDefault="00323A7F">
      <w:r>
        <w:lastRenderedPageBreak/>
        <w:t>2.</w:t>
      </w:r>
      <w:r w:rsidRPr="00323A7F">
        <w:t xml:space="preserve"> </w:t>
      </w:r>
      <w:r>
        <w:t>Препознавање, својства и примена букве</w:t>
      </w:r>
    </w:p>
    <w:p w:rsidR="00323A7F" w:rsidRDefault="00323A7F">
      <w:r>
        <w:t>3. Препознавање, својства и примена ораха</w:t>
      </w:r>
    </w:p>
    <w:p w:rsidR="00323A7F" w:rsidRDefault="00323A7F">
      <w:r>
        <w:t>4. Препознавање, својства и примена  јасена</w:t>
      </w:r>
    </w:p>
    <w:p w:rsidR="00323A7F" w:rsidRDefault="00323A7F">
      <w:r>
        <w:t>5. Препознавање, својства и примена  јеле и смрче</w:t>
      </w:r>
    </w:p>
    <w:p w:rsidR="00323A7F" w:rsidRDefault="00323A7F">
      <w:r>
        <w:t>6. Препознавање, својства и примена белог и црног бора</w:t>
      </w:r>
    </w:p>
    <w:p w:rsidR="00323A7F" w:rsidRDefault="00323A7F"/>
    <w:p w:rsidR="00323A7F" w:rsidRDefault="00323A7F">
      <w:r>
        <w:t>5.  оцена</w:t>
      </w:r>
    </w:p>
    <w:p w:rsidR="00323A7F" w:rsidRDefault="00323A7F">
      <w:r>
        <w:t>минимално учествовање у изради задатка презентације о врстама дрвета</w:t>
      </w:r>
    </w:p>
    <w:p w:rsidR="00323A7F" w:rsidRDefault="00323A7F"/>
    <w:p w:rsidR="00323A7F" w:rsidRDefault="009C4A3C">
      <w:pPr>
        <w:rPr>
          <w:lang/>
        </w:rPr>
      </w:pPr>
      <w:r>
        <w:t>6.</w:t>
      </w:r>
      <w:r>
        <w:rPr>
          <w:lang/>
        </w:rPr>
        <w:t>оцена</w:t>
      </w:r>
    </w:p>
    <w:p w:rsidR="009C4A3C" w:rsidRDefault="009C4A3C">
      <w:pPr>
        <w:rPr>
          <w:lang/>
        </w:rPr>
      </w:pPr>
      <w:r>
        <w:rPr>
          <w:lang/>
        </w:rPr>
        <w:t>1.Појам пилане</w:t>
      </w:r>
    </w:p>
    <w:p w:rsidR="009C4A3C" w:rsidRDefault="009C4A3C">
      <w:pPr>
        <w:rPr>
          <w:lang/>
        </w:rPr>
      </w:pPr>
      <w:r>
        <w:rPr>
          <w:lang/>
        </w:rPr>
        <w:t>2. Пилански сортименти</w:t>
      </w:r>
    </w:p>
    <w:p w:rsidR="009C4A3C" w:rsidRDefault="009C4A3C">
      <w:pPr>
        <w:rPr>
          <w:lang/>
        </w:rPr>
      </w:pPr>
      <w:r>
        <w:rPr>
          <w:lang/>
        </w:rPr>
        <w:t>3. Принцип рада гатера</w:t>
      </w:r>
    </w:p>
    <w:p w:rsidR="009C4A3C" w:rsidRPr="009C4A3C" w:rsidRDefault="009C4A3C">
      <w:pPr>
        <w:rPr>
          <w:lang/>
        </w:rPr>
      </w:pPr>
      <w:r>
        <w:rPr>
          <w:lang/>
        </w:rPr>
        <w:t>4. Принцип рада трачне тестере трупчаре</w:t>
      </w:r>
    </w:p>
    <w:sectPr w:rsidR="009C4A3C" w:rsidRPr="009C4A3C" w:rsidSect="003A4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23A7F"/>
    <w:rsid w:val="00323A7F"/>
    <w:rsid w:val="003A4E7A"/>
    <w:rsid w:val="00456094"/>
    <w:rsid w:val="005B79BB"/>
    <w:rsid w:val="009C4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2024-11-20T15:38:00Z</dcterms:created>
  <dcterms:modified xsi:type="dcterms:W3CDTF">2024-11-20T15:40:00Z</dcterms:modified>
</cp:coreProperties>
</file>